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ascii="方正小标宋简体" w:eastAsia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color w:val="333333"/>
          <w:sz w:val="44"/>
          <w:szCs w:val="44"/>
          <w:shd w:val="clear" w:color="auto" w:fill="FFFFFF"/>
        </w:rPr>
        <w:t>苏州市相城区退役军人事务局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ascii="方正小标宋简体" w:eastAsia="方正小标宋简体"/>
          <w:color w:val="333333"/>
          <w:sz w:val="44"/>
          <w:szCs w:val="44"/>
        </w:rPr>
      </w:pPr>
      <w:r>
        <w:rPr>
          <w:rFonts w:hint="eastAsia" w:ascii="方正小标宋简体" w:eastAsia="方正小标宋简体"/>
          <w:color w:val="333333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eastAsia="方正小标宋简体"/>
          <w:color w:val="333333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方正小标宋简体" w:eastAsia="方正小标宋简体"/>
          <w:color w:val="333333"/>
          <w:sz w:val="44"/>
          <w:szCs w:val="44"/>
          <w:shd w:val="clear" w:color="auto" w:fill="FFFFFF"/>
        </w:rPr>
        <w:t>年政府信息公开工作年度报告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both"/>
        <w:textAlignment w:val="auto"/>
        <w:rPr>
          <w:rFonts w:ascii="宋体"/>
          <w:color w:val="333333"/>
        </w:rPr>
      </w:pP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  <w:shd w:val="clear" w:color="auto" w:fill="FFFFFF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黑体" w:eastAsia="仿宋_GB2312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color w:val="000000"/>
          <w:kern w:val="0"/>
          <w:sz w:val="32"/>
          <w:szCs w:val="32"/>
        </w:rPr>
        <w:t>年，区退役军人事务局</w:t>
      </w:r>
      <w:r>
        <w:rPr>
          <w:rFonts w:hint="eastAsia" w:ascii="仿宋_GB2312" w:hAnsi="黑体" w:eastAsia="仿宋_GB2312"/>
          <w:color w:val="000000"/>
          <w:kern w:val="0"/>
          <w:sz w:val="32"/>
          <w:szCs w:val="32"/>
          <w:lang w:eastAsia="zh-CN"/>
        </w:rPr>
        <w:t>结合工作实际，</w:t>
      </w:r>
      <w:r>
        <w:rPr>
          <w:rFonts w:hint="eastAsia" w:ascii="仿宋_GB2312" w:hAnsi="黑体" w:eastAsia="仿宋_GB2312"/>
          <w:color w:val="000000"/>
          <w:kern w:val="0"/>
          <w:sz w:val="32"/>
          <w:szCs w:val="32"/>
        </w:rPr>
        <w:t>在区委</w:t>
      </w:r>
      <w:r>
        <w:rPr>
          <w:rFonts w:hint="eastAsia" w:ascii="仿宋_GB2312" w:hAnsi="黑体" w:eastAsia="仿宋_GB2312"/>
          <w:color w:val="000000"/>
          <w:kern w:val="0"/>
          <w:sz w:val="32"/>
          <w:szCs w:val="32"/>
          <w:lang w:eastAsia="zh-CN"/>
        </w:rPr>
        <w:t>、</w:t>
      </w:r>
      <w:bookmarkStart w:id="0" w:name="_GoBack"/>
      <w:bookmarkEnd w:id="0"/>
      <w:r>
        <w:rPr>
          <w:rFonts w:hint="eastAsia" w:ascii="仿宋_GB2312" w:hAnsi="黑体" w:eastAsia="仿宋_GB2312"/>
          <w:color w:val="000000"/>
          <w:kern w:val="0"/>
          <w:sz w:val="32"/>
          <w:szCs w:val="32"/>
        </w:rPr>
        <w:t>区政府的正确领导下，认真执行</w:t>
      </w:r>
      <w:r>
        <w:rPr>
          <w:rFonts w:hint="eastAsia" w:ascii="仿宋_GB2312" w:eastAsia="仿宋_GB2312"/>
          <w:kern w:val="0"/>
          <w:sz w:val="32"/>
          <w:szCs w:val="32"/>
        </w:rPr>
        <w:t>《中华人民共和国政府信息公开条例》，</w:t>
      </w:r>
      <w:r>
        <w:rPr>
          <w:rFonts w:hint="eastAsia" w:ascii="仿宋_GB2312" w:hAnsi="黑体" w:eastAsia="仿宋_GB2312"/>
          <w:color w:val="000000"/>
          <w:kern w:val="0"/>
          <w:sz w:val="32"/>
          <w:szCs w:val="32"/>
        </w:rPr>
        <w:t>坚决贯彻落实党的二十大精神，</w:t>
      </w:r>
      <w:r>
        <w:rPr>
          <w:rFonts w:hint="eastAsia" w:ascii="仿宋_GB2312" w:eastAsia="仿宋_GB2312"/>
          <w:kern w:val="0"/>
          <w:sz w:val="32"/>
          <w:szCs w:val="32"/>
        </w:rPr>
        <w:t>不断推进政务公开工作。主要领导亲自抓，分管领导具体负责，全面开展政务公开工作。局办公室指定专门人员，具体负责信息公开的梳理、汇总、审核、公布和受理申请等工作，做到目标明确、责任落实、机制健全、工作到位。我局设有69595090作为咨询服务电话对外公开，在区退役军人服务中心设置了人员信息公示牌，便于公众监督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5"/>
        <w:tblW w:w="946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65"/>
        <w:gridCol w:w="2365"/>
        <w:gridCol w:w="2365"/>
        <w:gridCol w:w="23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94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23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3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3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3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23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23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94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23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09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23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09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94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23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09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23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09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23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09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94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23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09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23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09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color w:val="333333"/>
          <w:sz w:val="32"/>
          <w:szCs w:val="32"/>
          <w:shd w:val="clear" w:color="auto" w:fill="FFFFFF"/>
        </w:rPr>
        <w:t>收到和处理政府信息公开申请情况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/>
          <w:color w:val="333333"/>
          <w:sz w:val="32"/>
          <w:szCs w:val="32"/>
          <w:shd w:val="clear" w:color="auto" w:fill="FFFFFF"/>
        </w:rPr>
      </w:pPr>
    </w:p>
    <w:tbl>
      <w:tblPr>
        <w:tblStyle w:val="5"/>
        <w:tblW w:w="93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905"/>
        <w:gridCol w:w="3092"/>
        <w:gridCol w:w="659"/>
        <w:gridCol w:w="659"/>
        <w:gridCol w:w="659"/>
        <w:gridCol w:w="659"/>
        <w:gridCol w:w="659"/>
        <w:gridCol w:w="666"/>
        <w:gridCol w:w="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73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62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6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30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63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7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7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3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9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9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48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05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05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05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092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5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720" w:lineRule="auto"/>
              <w:jc w:val="center"/>
              <w:rPr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05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720" w:lineRule="auto"/>
              <w:jc w:val="center"/>
              <w:rPr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720" w:lineRule="auto"/>
              <w:jc w:val="center"/>
              <w:rPr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9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7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</w:tbl>
    <w:p>
      <w:pPr>
        <w:rPr>
          <w:rFonts w:ascii="Times New Roman" w:hAnsi="Times New Roman"/>
        </w:rPr>
      </w:pP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color w:val="333333"/>
          <w:sz w:val="32"/>
          <w:szCs w:val="32"/>
          <w:shd w:val="clear" w:color="auto" w:fill="FFFFFF"/>
        </w:rPr>
        <w:t>政府信息公开行政复议、行政诉讼情况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/>
        <w:jc w:val="both"/>
        <w:textAlignment w:val="auto"/>
        <w:rPr>
          <w:rFonts w:hint="eastAsia" w:ascii="黑体" w:hAnsi="黑体" w:eastAsia="黑体"/>
          <w:color w:val="333333"/>
          <w:sz w:val="32"/>
          <w:szCs w:val="32"/>
          <w:shd w:val="clear" w:color="auto" w:fill="FFFFFF"/>
        </w:rPr>
      </w:pP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0</w:t>
            </w:r>
          </w:p>
        </w:tc>
      </w:tr>
    </w:tbl>
    <w:p>
      <w:pPr>
        <w:widowControl/>
        <w:jc w:val="left"/>
        <w:rPr>
          <w:rFonts w:ascii="Times New Roman" w:hAnsi="Times New Roman"/>
        </w:rPr>
      </w:pP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  <w:shd w:val="clear" w:color="auto" w:fill="FFFFFF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，我局虽然较好地完成了各项工作任务，但与政府信息公开的有关工作要求相比，还存在一些不足，主要表现在：一是政策解读水平有待提升。二是信息公开质量有待进一步提高，信息公开工作人员意识不强、重视不够。三是信息公开审核力度还需进一步加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我局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将从以下两方面改进：一是努力提高政府信息公开工作人员的综合素质，确保信息公开水平再上新台阶。二是提高信息发布质量，及时对信息进行撰写、审核、发布，增强政府信息公开的及时性、全面性、规范性，进一步调动开展政府信息公开工作的积极性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黑体" w:hAnsi="黑体" w:eastAsia="黑体" w:cs="宋体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color w:val="333333"/>
          <w:sz w:val="32"/>
          <w:szCs w:val="32"/>
          <w:shd w:val="clear" w:color="auto" w:fill="FFFFFF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我局在办理202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年度政府信息公开申请中未收取信息处理费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</w:t>
      </w:r>
    </w:p>
    <w:p>
      <w:pPr>
        <w:snapToGrid w:val="0"/>
        <w:spacing w:line="560" w:lineRule="exact"/>
        <w:rPr>
          <w:rFonts w:ascii="Times New Roman" w:hAnsi="Times New Roma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CE66A6"/>
    <w:multiLevelType w:val="singleLevel"/>
    <w:tmpl w:val="9BCE66A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626B7D"/>
    <w:rsid w:val="001B78F5"/>
    <w:rsid w:val="001D4788"/>
    <w:rsid w:val="002E2855"/>
    <w:rsid w:val="0036372B"/>
    <w:rsid w:val="00384391"/>
    <w:rsid w:val="003D543C"/>
    <w:rsid w:val="00423DF7"/>
    <w:rsid w:val="004C3AE9"/>
    <w:rsid w:val="004F79D1"/>
    <w:rsid w:val="00556B77"/>
    <w:rsid w:val="00626B7D"/>
    <w:rsid w:val="006B1EA2"/>
    <w:rsid w:val="007378FE"/>
    <w:rsid w:val="00786BC9"/>
    <w:rsid w:val="00905B37"/>
    <w:rsid w:val="0093331F"/>
    <w:rsid w:val="00993242"/>
    <w:rsid w:val="00A45FB3"/>
    <w:rsid w:val="00A95A87"/>
    <w:rsid w:val="00AA3582"/>
    <w:rsid w:val="00AC3D72"/>
    <w:rsid w:val="00BA369C"/>
    <w:rsid w:val="00C055B0"/>
    <w:rsid w:val="00CD7F77"/>
    <w:rsid w:val="00E43854"/>
    <w:rsid w:val="00FE29D6"/>
    <w:rsid w:val="21F602F2"/>
    <w:rsid w:val="36FE89EF"/>
    <w:rsid w:val="3A3CCA6C"/>
    <w:rsid w:val="3EAB0813"/>
    <w:rsid w:val="47F72CDF"/>
    <w:rsid w:val="5EFFE628"/>
    <w:rsid w:val="6EF5EA84"/>
    <w:rsid w:val="6FFFA5D9"/>
    <w:rsid w:val="70F59AC5"/>
    <w:rsid w:val="77DE7144"/>
    <w:rsid w:val="7EB73CE8"/>
    <w:rsid w:val="97F7A18C"/>
    <w:rsid w:val="B1DCD63D"/>
    <w:rsid w:val="F07600D8"/>
    <w:rsid w:val="FEFFD6E7"/>
    <w:rsid w:val="FF75D69E"/>
    <w:rsid w:val="FFFD2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280</Words>
  <Characters>1598</Characters>
  <Lines>13</Lines>
  <Paragraphs>3</Paragraphs>
  <TotalTime>12</TotalTime>
  <ScaleCrop>false</ScaleCrop>
  <LinksUpToDate>false</LinksUpToDate>
  <CharactersWithSpaces>1875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2022-01-25T08:55:00Z</dcterms:created>
  <dc:creator>Administrator</dc:creator>
  <cp:lastModifiedBy>Suma</cp:lastModifiedBy>
  <cp:lastPrinted>2025-01-04T02:13:00Z</cp:lastPrinted>
  <dcterms:modified xsi:type="dcterms:W3CDTF">2025-01-10T14:18:04Z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AD4848FF47C51711EC45776746D3FDC4_42</vt:lpwstr>
  </property>
</Properties>
</file>